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電気式生ごみ処理機購入事業補助金事前届出書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豊後大野市長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届出者　住　　所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</w:t>
      </w:r>
      <w:r>
        <w:rPr>
          <w:rFonts w:hint="eastAsia" w:ascii="ＭＳ 明朝" w:hAnsi="ＭＳ 明朝" w:eastAsia="ＭＳ 明朝"/>
        </w:rPr>
        <w:t>8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年度において、電気式生ごみ処理機購入事業補助金の交付申請のため、豊後大野市電気式生ごみ処理機購入事業補助金交付要綱第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条の規定により、下記のとおり事前に届出します。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after="10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事業内容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670"/>
      </w:tblGrid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2158"/>
              </w:tabs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住宅等所有者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本人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共有（　　人）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その他（　　　）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購入予定金額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円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購入予定製品名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製造業者名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購入予定店名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 w:customStyle="1">
    <w:name w:val="three_index_txt"/>
    <w:basedOn w:val="10"/>
    <w:next w:val="26"/>
    <w:link w:val="0"/>
    <w:uiPriority w:val="0"/>
  </w:style>
  <w:style w:type="character" w:styleId="27" w:customStyle="1">
    <w:name w:val="hit-item1"/>
    <w:basedOn w:val="10"/>
    <w:next w:val="27"/>
    <w:link w:val="0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7</Pages>
  <Words>70</Words>
  <Characters>3099</Characters>
  <Application>JUST Note</Application>
  <Lines>515</Lines>
  <Paragraphs>132</Paragraphs>
  <Company>Toshiba</Company>
  <CharactersWithSpaces>3498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bungoohno</cp:lastModifiedBy>
  <cp:lastPrinted>2025-06-10T00:28:00Z</cp:lastPrinted>
  <dcterms:created xsi:type="dcterms:W3CDTF">2025-05-27T06:59:00Z</dcterms:created>
  <dcterms:modified xsi:type="dcterms:W3CDTF">2025-06-19T08:04:51Z</dcterms:modified>
  <cp:revision>32</cp:revision>
</cp:coreProperties>
</file>